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F" w:rsidRDefault="00222CC7">
      <w:r w:rsidRPr="00222CC7">
        <w:drawing>
          <wp:inline distT="0" distB="0" distL="0" distR="0">
            <wp:extent cx="5943600" cy="448564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71608" cy="6846013"/>
                      <a:chOff x="-3571" y="0"/>
                      <a:chExt cx="9071608" cy="6846013"/>
                    </a:xfrm>
                  </a:grpSpPr>
                  <a:sp>
                    <a:nvSpPr>
                      <a:cNvPr id="4" name="Rectangle 3"/>
                      <a:cNvSpPr/>
                    </a:nvSpPr>
                    <a:spPr>
                      <a:xfrm>
                        <a:off x="-3571" y="0"/>
                        <a:ext cx="345445" cy="3348182"/>
                      </a:xfrm>
                      <a:prstGeom prst="rect">
                        <a:avLst/>
                      </a:prstGeom>
                      <a:solidFill>
                        <a:srgbClr val="6EBB1F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Rectangle 4"/>
                      <a:cNvSpPr/>
                    </a:nvSpPr>
                    <a:spPr>
                      <a:xfrm>
                        <a:off x="94330" y="1600200"/>
                        <a:ext cx="345445" cy="4110182"/>
                      </a:xfrm>
                      <a:prstGeom prst="rect">
                        <a:avLst/>
                      </a:prstGeom>
                      <a:solidFill>
                        <a:srgbClr val="244ABA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Rectangle 5"/>
                      <a:cNvSpPr/>
                    </a:nvSpPr>
                    <a:spPr>
                      <a:xfrm>
                        <a:off x="-3571" y="5406313"/>
                        <a:ext cx="345445" cy="1439700"/>
                      </a:xfrm>
                      <a:prstGeom prst="rect">
                        <a:avLst/>
                      </a:prstGeom>
                      <a:solidFill>
                        <a:srgbClr val="D60068"/>
                      </a:solidFill>
                      <a:ln>
                        <a:noFill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>
                            <a:solidFill>
                              <a:srgbClr val="00B3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8" name="Picture 7" descr="WK_CMYK.eps"/>
                      <a:cNvPicPr>
                        <a:picLocks noChangeAspect="1"/>
                      </a:cNvPicPr>
                    </a:nvPicPr>
                    <a:blipFill>
                      <a:blip r:embed="rId4">
                        <a:extLst>
                          <a:ext uri="{28A0092B-C50C-407E-A947-70E740481C1C}">
                            <a14:useLocalDpi xmlns:p="http://schemas.openxmlformats.org/presentationml/2006/main" xmlns:a14="http://schemas.microsoft.com/office/drawing/2010/main" xmlns="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>
                        <a:off x="515974" y="6289853"/>
                        <a:ext cx="2003646" cy="464336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0" name="Title 9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00239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ctr" defTabSz="4572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en-US" dirty="0" smtClean="0"/>
                            <a:t>Earnings Allocation - Basis Methods 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15" name="Text Placeholder 14"/>
                      <a:cNvSpPr>
                        <a:spLocks noGrp="1"/>
                      </a:cNvSpPr>
                    </a:nvSpPr>
                    <a:spPr>
                      <a:xfrm>
                        <a:off x="499526" y="1600199"/>
                        <a:ext cx="4040188" cy="60710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b">
                          <a:normAutofit fontScale="47500" lnSpcReduction="20000"/>
                        </a:bodyPr>
                        <a:lstStyle>
                          <a:lvl1pPr marL="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24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20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8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 smtClean="0"/>
                        </a:p>
                        <a:p>
                          <a:pPr algn="ctr"/>
                          <a:r>
                            <a:rPr lang="en-US" sz="5100" dirty="0" smtClean="0"/>
                            <a:t>All Transactions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4" name="table"/>
                      <a:cNvPicPr>
                        <a:picLocks noChangeAspect="1"/>
                      </a:cNvPicPr>
                    </a:nvPicPr>
                    <a:blipFill>
                      <a:blip r:embed="rId5"/>
                      <a:stretch>
                        <a:fillRect/>
                      </a:stretch>
                    </a:blipFill>
                    <a:spPr>
                      <a:xfrm>
                        <a:off x="515974" y="2207305"/>
                        <a:ext cx="4182218" cy="4115157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6" name="table"/>
                      <a:cNvPicPr>
                        <a:picLocks noChangeAspect="1"/>
                      </a:cNvPicPr>
                    </a:nvPicPr>
                    <a:blipFill>
                      <a:blip r:embed="rId6"/>
                      <a:stretch>
                        <a:fillRect/>
                      </a:stretch>
                    </a:blipFill>
                    <a:spPr>
                      <a:xfrm>
                        <a:off x="4873625" y="2207306"/>
                        <a:ext cx="4194412" cy="3200677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2" name="Slide Number Placeholder 11"/>
                      <a:cNvSpPr>
                        <a:spLocks noGrp="1"/>
                      </a:cNvSpPr>
                    </a:nvSpPr>
                    <a:spPr>
                      <a:xfrm>
                        <a:off x="6553200" y="6356350"/>
                        <a:ext cx="2133600" cy="3651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/>
                        <a:lstStyle>
                          <a:defPPr>
                            <a:defRPr lang="en-US"/>
                          </a:defPPr>
                          <a:lvl1pPr marL="0" algn="r" defTabSz="457200" rtl="0" eaLnBrk="1" latinLnBrk="0" hangingPunct="1">
                            <a:defRPr sz="12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fld id="{E5861B3C-7FC0-964E-8D63-A0DBD31E2302}" type="slidenum">
                            <a:rPr lang="en-US" smtClean="0"/>
                            <a:pPr/>
                            <a:t>19</a:t>
                          </a:fld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1" name="TextBox 20"/>
                      <a:cNvSpPr txBox="1"/>
                    </a:nvSpPr>
                    <a:spPr>
                      <a:xfrm>
                        <a:off x="1415143" y="1277033"/>
                        <a:ext cx="6585858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 smtClean="0"/>
                            <a:t>Current Year Factor =100%; Current Year Contribution Factor= 50% </a:t>
                          </a:r>
                        </a:p>
                        <a:p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2" name="Text Placeholder 21"/>
                      <a:cNvSpPr>
                        <a:spLocks noGrp="1"/>
                      </a:cNvSpPr>
                    </a:nvSpPr>
                    <a:spPr>
                      <a:xfrm>
                        <a:off x="4873625" y="1567544"/>
                        <a:ext cx="4041775" cy="6397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b">
                          <a:normAutofit/>
                        </a:bodyPr>
                        <a:lstStyle>
                          <a:lvl1pPr marL="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24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20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8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l" defTabSz="457200" rtl="0" eaLnBrk="1" latinLnBrk="0" hangingPunct="1">
                            <a:spcBef>
                              <a:spcPct val="20000"/>
                            </a:spcBef>
                            <a:buFont typeface="Arial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Traditional Method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" name="TextBox 1"/>
                      <a:cNvSpPr txBox="1"/>
                    </a:nvSpPr>
                    <a:spPr>
                      <a:xfrm>
                        <a:off x="2601686" y="6438828"/>
                        <a:ext cx="5529943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>
                              <a:solidFill>
                                <a:srgbClr val="00B300"/>
                              </a:solidFill>
                              <a:latin typeface="Bliss 2 Bold"/>
                              <a:cs typeface="Bliss 2 Bold"/>
                            </a:rPr>
                            <a:t>Retirement &amp; Benefits Compliance Customer Conference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391E0F" w:rsidSect="00222C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2CC7"/>
    <w:rsid w:val="00222CC7"/>
    <w:rsid w:val="00270556"/>
    <w:rsid w:val="003C1547"/>
    <w:rsid w:val="003D3F75"/>
    <w:rsid w:val="006B5A12"/>
    <w:rsid w:val="007B5A85"/>
    <w:rsid w:val="0081036B"/>
    <w:rsid w:val="00942358"/>
    <w:rsid w:val="009C11D7"/>
    <w:rsid w:val="00BB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Nickalls</dc:creator>
  <cp:lastModifiedBy>Jane Nickalls</cp:lastModifiedBy>
  <cp:revision>1</cp:revision>
  <dcterms:created xsi:type="dcterms:W3CDTF">2012-08-29T13:28:00Z</dcterms:created>
  <dcterms:modified xsi:type="dcterms:W3CDTF">2012-08-29T13:33:00Z</dcterms:modified>
</cp:coreProperties>
</file>